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A3" w:rsidRDefault="00173B73" w:rsidP="000D7FA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2" editas="canvas" style="position:absolute;margin-left:78pt;margin-top:9pt;width:402pt;height:45pt;z-index:251658240" coordorigin="3835,1700" coordsize="567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35;top:1700;width:5670;height:67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835;top:1778;width:5310;height:597" stroked="f">
              <v:textbox style="mso-next-textbox:#_x0000_s1034">
                <w:txbxContent>
                  <w:p w:rsidR="000D7FA3" w:rsidRPr="007709AA" w:rsidRDefault="000D7FA3" w:rsidP="000D7FA3">
                    <w:pPr>
                      <w:jc w:val="center"/>
                      <w:rPr>
                        <w:b/>
                        <w:color w:val="993300"/>
                        <w:sz w:val="36"/>
                        <w:szCs w:val="36"/>
                      </w:rPr>
                    </w:pPr>
                    <w:r w:rsidRPr="007709AA">
                      <w:rPr>
                        <w:b/>
                        <w:color w:val="993300"/>
                        <w:sz w:val="36"/>
                        <w:szCs w:val="36"/>
                      </w:rPr>
                      <w:t>PROGETTO FORMAZIONE CONTINUA</w:t>
                    </w:r>
                  </w:p>
                  <w:p w:rsidR="000D7FA3" w:rsidRPr="000D7FA3" w:rsidRDefault="000D7FA3" w:rsidP="000D7FA3">
                    <w:pPr>
                      <w:jc w:val="center"/>
                      <w:rPr>
                        <w:b/>
                        <w:color w:val="993300"/>
                        <w:sz w:val="20"/>
                        <w:szCs w:val="20"/>
                      </w:rPr>
                    </w:pPr>
                    <w:r w:rsidRPr="000D7FA3">
                      <w:rPr>
                        <w:b/>
                        <w:color w:val="993300"/>
                        <w:sz w:val="20"/>
                        <w:szCs w:val="20"/>
                      </w:rPr>
                      <w:t>Associazione culturale - Padova</w:t>
                    </w:r>
                  </w:p>
                </w:txbxContent>
              </v:textbox>
            </v:shape>
            <w10:wrap type="square"/>
          </v:group>
        </w:pict>
      </w:r>
      <w:r w:rsidR="00F33FF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015" cy="849630"/>
            <wp:effectExtent l="19050" t="0" r="0" b="0"/>
            <wp:wrapSquare wrapText="right"/>
            <wp:docPr id="12" name="Immagine 2" descr="formazio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rmazio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FA3" w:rsidRPr="000D7FA3" w:rsidRDefault="000D7FA3" w:rsidP="000D7FA3">
      <w:pPr>
        <w:rPr>
          <w:sz w:val="22"/>
          <w:szCs w:val="22"/>
        </w:rPr>
      </w:pPr>
    </w:p>
    <w:p w:rsidR="000E58A9" w:rsidRDefault="000E58A9" w:rsidP="000E58A9">
      <w:pPr>
        <w:jc w:val="center"/>
        <w:rPr>
          <w:b/>
          <w:sz w:val="32"/>
          <w:szCs w:val="32"/>
        </w:rPr>
      </w:pPr>
    </w:p>
    <w:p w:rsidR="00050304" w:rsidRDefault="00050304" w:rsidP="000E58A9">
      <w:pPr>
        <w:jc w:val="center"/>
        <w:rPr>
          <w:b/>
          <w:sz w:val="32"/>
          <w:szCs w:val="32"/>
        </w:rPr>
      </w:pPr>
    </w:p>
    <w:p w:rsidR="006E41E2" w:rsidRDefault="006E41E2" w:rsidP="000E58A9">
      <w:pPr>
        <w:jc w:val="center"/>
        <w:rPr>
          <w:rFonts w:ascii="Kristen ITC" w:hAnsi="Kristen ITC"/>
          <w:b/>
          <w:color w:val="333399"/>
          <w:sz w:val="28"/>
          <w:szCs w:val="28"/>
        </w:rPr>
      </w:pPr>
    </w:p>
    <w:p w:rsidR="000D7FA3" w:rsidRPr="00294F15" w:rsidRDefault="000E58A9" w:rsidP="000E58A9">
      <w:pPr>
        <w:jc w:val="center"/>
        <w:rPr>
          <w:rFonts w:ascii="Kristen ITC" w:hAnsi="Kristen ITC"/>
          <w:b/>
          <w:color w:val="333399"/>
          <w:sz w:val="28"/>
          <w:szCs w:val="28"/>
        </w:rPr>
      </w:pPr>
      <w:r w:rsidRPr="00294F15">
        <w:rPr>
          <w:rFonts w:ascii="Kristen ITC" w:hAnsi="Kristen ITC"/>
          <w:b/>
          <w:color w:val="333399"/>
          <w:sz w:val="28"/>
          <w:szCs w:val="28"/>
        </w:rPr>
        <w:t xml:space="preserve">PROGRAMMA </w:t>
      </w:r>
      <w:r w:rsidR="00294F15">
        <w:rPr>
          <w:rFonts w:ascii="Kristen ITC" w:hAnsi="Kristen ITC"/>
          <w:b/>
          <w:color w:val="333399"/>
          <w:sz w:val="28"/>
          <w:szCs w:val="28"/>
        </w:rPr>
        <w:t xml:space="preserve">  </w:t>
      </w:r>
      <w:r w:rsidR="004A237C">
        <w:rPr>
          <w:rFonts w:ascii="Kristen ITC" w:hAnsi="Kristen ITC"/>
          <w:b/>
          <w:color w:val="333399"/>
          <w:sz w:val="28"/>
          <w:szCs w:val="28"/>
        </w:rPr>
        <w:t xml:space="preserve">CORSO  </w:t>
      </w:r>
      <w:r w:rsidRPr="00294F15">
        <w:rPr>
          <w:rFonts w:ascii="Kristen ITC" w:hAnsi="Kristen ITC"/>
          <w:b/>
          <w:color w:val="333399"/>
          <w:sz w:val="28"/>
          <w:szCs w:val="28"/>
        </w:rPr>
        <w:t>AUTUNNALE</w:t>
      </w:r>
      <w:r w:rsidR="00294F15">
        <w:rPr>
          <w:rFonts w:ascii="Kristen ITC" w:hAnsi="Kristen ITC"/>
          <w:b/>
          <w:color w:val="333399"/>
          <w:sz w:val="28"/>
          <w:szCs w:val="28"/>
        </w:rPr>
        <w:t xml:space="preserve">  </w:t>
      </w:r>
      <w:r w:rsidRPr="00294F15">
        <w:rPr>
          <w:rFonts w:ascii="Kristen ITC" w:hAnsi="Kristen ITC"/>
          <w:b/>
          <w:color w:val="333399"/>
          <w:sz w:val="28"/>
          <w:szCs w:val="28"/>
        </w:rPr>
        <w:t xml:space="preserve"> </w:t>
      </w:r>
      <w:r w:rsidRPr="00294F15">
        <w:rPr>
          <w:rFonts w:ascii="Kristen ITC" w:hAnsi="Kristen ITC"/>
          <w:b/>
          <w:color w:val="333399"/>
          <w:sz w:val="32"/>
          <w:szCs w:val="32"/>
        </w:rPr>
        <w:t>2009</w:t>
      </w:r>
      <w:r w:rsidRPr="00294F15">
        <w:rPr>
          <w:rFonts w:ascii="Kristen ITC" w:hAnsi="Kristen ITC"/>
          <w:b/>
          <w:color w:val="333399"/>
          <w:sz w:val="28"/>
          <w:szCs w:val="28"/>
        </w:rPr>
        <w:t xml:space="preserve"> </w:t>
      </w:r>
    </w:p>
    <w:p w:rsidR="000D7FA3" w:rsidRDefault="000D7FA3" w:rsidP="000D7FA3">
      <w:pPr>
        <w:tabs>
          <w:tab w:val="left" w:pos="89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E58A9" w:rsidRPr="00294F15" w:rsidRDefault="000E58A9" w:rsidP="00EA138B">
      <w:pPr>
        <w:jc w:val="both"/>
        <w:rPr>
          <w:rFonts w:ascii="Bradley Hand ITC" w:hAnsi="Bradley Hand ITC"/>
          <w:sz w:val="22"/>
          <w:szCs w:val="22"/>
        </w:rPr>
      </w:pPr>
    </w:p>
    <w:p w:rsidR="000E58A9" w:rsidRDefault="000E58A9" w:rsidP="00EA138B">
      <w:pPr>
        <w:jc w:val="both"/>
        <w:rPr>
          <w:sz w:val="22"/>
          <w:szCs w:val="22"/>
        </w:rPr>
      </w:pPr>
    </w:p>
    <w:p w:rsidR="00EA138B" w:rsidRPr="00294F15" w:rsidRDefault="00EA138B" w:rsidP="00EA138B">
      <w:pPr>
        <w:jc w:val="both"/>
        <w:rPr>
          <w:color w:val="000080"/>
          <w:sz w:val="22"/>
          <w:szCs w:val="22"/>
        </w:rPr>
      </w:pPr>
      <w:r w:rsidRPr="00294F15">
        <w:rPr>
          <w:color w:val="000080"/>
          <w:sz w:val="22"/>
          <w:szCs w:val="22"/>
        </w:rPr>
        <w:t>Riprendono le lezioni di Progetto Formazione Continua con la seconda parte del corso  “</w:t>
      </w:r>
      <w:r w:rsidRPr="00294F15">
        <w:rPr>
          <w:b/>
          <w:color w:val="000080"/>
          <w:sz w:val="22"/>
          <w:szCs w:val="22"/>
        </w:rPr>
        <w:t>Il viaggio tra miti, ricerca e mode</w:t>
      </w:r>
      <w:r w:rsidRPr="00294F15">
        <w:rPr>
          <w:color w:val="000080"/>
          <w:sz w:val="22"/>
          <w:szCs w:val="22"/>
        </w:rPr>
        <w:t xml:space="preserve">” che </w:t>
      </w:r>
      <w:r w:rsidR="00F077DD" w:rsidRPr="00294F15">
        <w:rPr>
          <w:color w:val="000080"/>
          <w:sz w:val="22"/>
          <w:szCs w:val="22"/>
        </w:rPr>
        <w:t>riprende</w:t>
      </w:r>
      <w:r w:rsidRPr="00294F15">
        <w:rPr>
          <w:color w:val="000080"/>
          <w:sz w:val="22"/>
          <w:szCs w:val="22"/>
        </w:rPr>
        <w:t xml:space="preserve"> il filone sviluppato nell’inverno-primavera scorsa. Il tema sarà sempre il viaggio per scoprirne nuove dimensioni.</w:t>
      </w:r>
    </w:p>
    <w:p w:rsidR="00EA138B" w:rsidRPr="00294F15" w:rsidRDefault="00EA138B" w:rsidP="00EA138B">
      <w:pPr>
        <w:jc w:val="both"/>
        <w:rPr>
          <w:color w:val="000080"/>
          <w:sz w:val="22"/>
          <w:szCs w:val="22"/>
        </w:rPr>
      </w:pPr>
      <w:r w:rsidRPr="00294F15">
        <w:rPr>
          <w:color w:val="000080"/>
          <w:sz w:val="22"/>
          <w:szCs w:val="22"/>
        </w:rPr>
        <w:t xml:space="preserve">Le lezioni si terranno </w:t>
      </w:r>
      <w:r w:rsidR="00294F15" w:rsidRPr="00294F15">
        <w:rPr>
          <w:color w:val="000080"/>
          <w:sz w:val="22"/>
          <w:szCs w:val="22"/>
        </w:rPr>
        <w:t xml:space="preserve">alle ore 16.00 </w:t>
      </w:r>
      <w:r w:rsidRPr="00294F15">
        <w:rPr>
          <w:color w:val="000080"/>
          <w:sz w:val="22"/>
          <w:szCs w:val="22"/>
        </w:rPr>
        <w:t xml:space="preserve">nell’Aula Magna del Liceo classico Tito Livio di Padova. 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</w:p>
    <w:p w:rsidR="00EA138B" w:rsidRPr="00294F15" w:rsidRDefault="00EA138B" w:rsidP="00EA138B">
      <w:pPr>
        <w:rPr>
          <w:color w:val="000080"/>
          <w:sz w:val="22"/>
          <w:szCs w:val="22"/>
          <w:u w:val="single"/>
        </w:rPr>
      </w:pPr>
      <w:r w:rsidRPr="00294F15">
        <w:rPr>
          <w:b/>
          <w:color w:val="000080"/>
          <w:sz w:val="22"/>
          <w:szCs w:val="22"/>
          <w:u w:val="single"/>
        </w:rPr>
        <w:t xml:space="preserve">venerdì 16 ottobre </w:t>
      </w:r>
      <w:r w:rsidRPr="00294F15">
        <w:rPr>
          <w:color w:val="000080"/>
          <w:sz w:val="22"/>
          <w:szCs w:val="22"/>
          <w:u w:val="single"/>
        </w:rPr>
        <w:t>ore 16 - Aula magna Tito Livio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smartTag w:uri="urn:schemas-microsoft-com:office:smarttags" w:element="PersonName">
        <w:smartTagPr>
          <w:attr w:name="ProductID" w:val="La Divina Commedia"/>
        </w:smartTagPr>
        <w:r w:rsidRPr="00294F15">
          <w:rPr>
            <w:b/>
            <w:i/>
            <w:color w:val="000080"/>
            <w:sz w:val="22"/>
            <w:szCs w:val="22"/>
          </w:rPr>
          <w:t>La Divina Commedia</w:t>
        </w:r>
      </w:smartTag>
      <w:r w:rsidRPr="00294F15">
        <w:rPr>
          <w:b/>
          <w:i/>
          <w:color w:val="000080"/>
          <w:sz w:val="22"/>
          <w:szCs w:val="22"/>
        </w:rPr>
        <w:t>: un viaggio nell’altro mondo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r w:rsidRPr="00294F15">
        <w:rPr>
          <w:color w:val="000080"/>
          <w:sz w:val="22"/>
          <w:szCs w:val="22"/>
        </w:rPr>
        <w:t>prof. Giorgio Ronconi, docente dell’Università di Padova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</w:p>
    <w:p w:rsidR="00EA138B" w:rsidRPr="00294F15" w:rsidRDefault="00EA138B" w:rsidP="00EA138B">
      <w:pPr>
        <w:rPr>
          <w:color w:val="000080"/>
          <w:sz w:val="22"/>
          <w:szCs w:val="22"/>
          <w:u w:val="single"/>
        </w:rPr>
      </w:pPr>
      <w:r w:rsidRPr="00294F15">
        <w:rPr>
          <w:b/>
          <w:color w:val="000080"/>
          <w:sz w:val="22"/>
          <w:szCs w:val="22"/>
          <w:u w:val="single"/>
        </w:rPr>
        <w:t>venerdì 23 ottobre</w:t>
      </w:r>
      <w:r w:rsidRPr="00294F15">
        <w:rPr>
          <w:color w:val="000080"/>
          <w:sz w:val="22"/>
          <w:szCs w:val="22"/>
          <w:u w:val="single"/>
        </w:rPr>
        <w:t xml:space="preserve"> ore 16 - Aula magna Tito Livio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smartTag w:uri="urn:schemas-microsoft-com:office:smarttags" w:element="PersonName">
        <w:smartTagPr>
          <w:attr w:name="ProductID" w:val="La Cappella Scrovegni"/>
        </w:smartTagPr>
        <w:r w:rsidRPr="00294F15">
          <w:rPr>
            <w:b/>
            <w:i/>
            <w:color w:val="000080"/>
            <w:sz w:val="22"/>
            <w:szCs w:val="22"/>
          </w:rPr>
          <w:t>La Cappella Scrovegni</w:t>
        </w:r>
      </w:smartTag>
      <w:r w:rsidRPr="00294F15">
        <w:rPr>
          <w:b/>
          <w:i/>
          <w:color w:val="000080"/>
          <w:sz w:val="22"/>
          <w:szCs w:val="22"/>
        </w:rPr>
        <w:t xml:space="preserve"> e il “viaggio” di Giotto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r w:rsidRPr="00294F15">
        <w:rPr>
          <w:color w:val="000080"/>
          <w:sz w:val="22"/>
          <w:szCs w:val="22"/>
        </w:rPr>
        <w:t>prof. Giuliano Pisani, docente del Liceo Tito Livio di Padova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</w:p>
    <w:p w:rsidR="00EA138B" w:rsidRPr="00294F15" w:rsidRDefault="00EA138B" w:rsidP="00EA138B">
      <w:pPr>
        <w:rPr>
          <w:color w:val="000080"/>
          <w:sz w:val="22"/>
          <w:szCs w:val="22"/>
          <w:u w:val="single"/>
        </w:rPr>
      </w:pPr>
      <w:r w:rsidRPr="00294F15">
        <w:rPr>
          <w:b/>
          <w:color w:val="000080"/>
          <w:sz w:val="22"/>
          <w:szCs w:val="22"/>
          <w:u w:val="single"/>
        </w:rPr>
        <w:t>venerdì 30 ottobre</w:t>
      </w:r>
      <w:r w:rsidRPr="00294F15">
        <w:rPr>
          <w:color w:val="000080"/>
          <w:sz w:val="22"/>
          <w:szCs w:val="22"/>
          <w:u w:val="single"/>
        </w:rPr>
        <w:t xml:space="preserve"> ore 16 - Aula magna Tito Livio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r w:rsidRPr="00294F15">
        <w:rPr>
          <w:b/>
          <w:i/>
          <w:color w:val="000080"/>
          <w:sz w:val="22"/>
          <w:szCs w:val="22"/>
        </w:rPr>
        <w:t>Alla ricerca di sé: un “viaggio” attraverso la psiche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r w:rsidRPr="00294F15">
        <w:rPr>
          <w:color w:val="000080"/>
          <w:sz w:val="22"/>
          <w:szCs w:val="22"/>
        </w:rPr>
        <w:t>dott. Liliana Carla Paggio, psicoterapeuta, Scuola di psicoterapia di Ravenna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</w:p>
    <w:p w:rsidR="00EA138B" w:rsidRPr="00294F15" w:rsidRDefault="00EA138B" w:rsidP="00EA138B">
      <w:pPr>
        <w:rPr>
          <w:color w:val="000080"/>
          <w:sz w:val="22"/>
          <w:szCs w:val="22"/>
          <w:u w:val="single"/>
        </w:rPr>
      </w:pPr>
      <w:r w:rsidRPr="00294F15">
        <w:rPr>
          <w:b/>
          <w:color w:val="000080"/>
          <w:sz w:val="22"/>
          <w:szCs w:val="22"/>
          <w:u w:val="single"/>
        </w:rPr>
        <w:t>venerdì 13 novembre</w:t>
      </w:r>
      <w:r w:rsidRPr="00294F15">
        <w:rPr>
          <w:color w:val="000080"/>
          <w:sz w:val="22"/>
          <w:szCs w:val="22"/>
          <w:u w:val="single"/>
        </w:rPr>
        <w:t xml:space="preserve"> ore 16 - Aula magna Tito Livio  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r w:rsidRPr="00294F15">
        <w:rPr>
          <w:b/>
          <w:i/>
          <w:color w:val="000080"/>
          <w:sz w:val="22"/>
          <w:szCs w:val="22"/>
        </w:rPr>
        <w:t>La “scoperta dell’America”: l’inizio dell’era moderna</w:t>
      </w:r>
    </w:p>
    <w:p w:rsidR="00EA138B" w:rsidRPr="00294F15" w:rsidRDefault="002125EE" w:rsidP="00EA138B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prof. Franco </w:t>
      </w:r>
      <w:proofErr w:type="spellStart"/>
      <w:r>
        <w:rPr>
          <w:color w:val="000080"/>
          <w:sz w:val="22"/>
          <w:szCs w:val="22"/>
        </w:rPr>
        <w:t>Fasulo</w:t>
      </w:r>
      <w:proofErr w:type="spellEnd"/>
      <w:r>
        <w:rPr>
          <w:color w:val="000080"/>
          <w:sz w:val="22"/>
          <w:szCs w:val="22"/>
        </w:rPr>
        <w:t>, docente Università di Padova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</w:p>
    <w:p w:rsidR="00EA138B" w:rsidRPr="00294F15" w:rsidRDefault="00EA138B" w:rsidP="00EA138B">
      <w:pPr>
        <w:rPr>
          <w:color w:val="000080"/>
          <w:sz w:val="22"/>
          <w:szCs w:val="22"/>
          <w:u w:val="single"/>
        </w:rPr>
      </w:pPr>
      <w:r w:rsidRPr="00294F15">
        <w:rPr>
          <w:b/>
          <w:color w:val="000080"/>
          <w:sz w:val="22"/>
          <w:szCs w:val="22"/>
          <w:u w:val="single"/>
        </w:rPr>
        <w:t>venerdì 20 novembre</w:t>
      </w:r>
      <w:r w:rsidRPr="00294F15">
        <w:rPr>
          <w:color w:val="000080"/>
          <w:sz w:val="22"/>
          <w:szCs w:val="22"/>
          <w:u w:val="single"/>
        </w:rPr>
        <w:t xml:space="preserve"> ore 16</w:t>
      </w:r>
      <w:r w:rsidR="00D979A3">
        <w:rPr>
          <w:color w:val="000080"/>
          <w:sz w:val="22"/>
          <w:szCs w:val="22"/>
          <w:u w:val="single"/>
        </w:rPr>
        <w:t>,30</w:t>
      </w:r>
      <w:r w:rsidRPr="00294F15">
        <w:rPr>
          <w:color w:val="000080"/>
          <w:sz w:val="22"/>
          <w:szCs w:val="22"/>
          <w:u w:val="single"/>
        </w:rPr>
        <w:t xml:space="preserve"> - Aula magna Tito Livio</w:t>
      </w:r>
    </w:p>
    <w:p w:rsidR="00EA138B" w:rsidRPr="00294F15" w:rsidRDefault="00EA138B" w:rsidP="00EA138B">
      <w:pPr>
        <w:rPr>
          <w:color w:val="000080"/>
          <w:sz w:val="22"/>
          <w:szCs w:val="22"/>
        </w:rPr>
      </w:pPr>
      <w:r w:rsidRPr="00294F15">
        <w:rPr>
          <w:b/>
          <w:i/>
          <w:color w:val="000080"/>
          <w:sz w:val="22"/>
          <w:szCs w:val="22"/>
        </w:rPr>
        <w:t>La letteratura di viaggio</w:t>
      </w:r>
    </w:p>
    <w:p w:rsidR="00EA138B" w:rsidRPr="00294F15" w:rsidRDefault="008E2321" w:rsidP="00EA138B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prof. Francesco </w:t>
      </w:r>
      <w:proofErr w:type="spellStart"/>
      <w:r>
        <w:rPr>
          <w:color w:val="000080"/>
          <w:sz w:val="22"/>
          <w:szCs w:val="22"/>
        </w:rPr>
        <w:t>Giacobelli</w:t>
      </w:r>
      <w:proofErr w:type="spellEnd"/>
      <w:r>
        <w:rPr>
          <w:color w:val="000080"/>
          <w:sz w:val="22"/>
          <w:szCs w:val="22"/>
        </w:rPr>
        <w:t>, docente Università di Padova</w:t>
      </w:r>
    </w:p>
    <w:p w:rsidR="002640C6" w:rsidRDefault="002640C6"/>
    <w:p w:rsidR="00931529" w:rsidRDefault="00931529"/>
    <w:p w:rsidR="00410FFB" w:rsidRDefault="00410FFB" w:rsidP="00410FFB">
      <w:pPr>
        <w:jc w:val="center"/>
      </w:pPr>
      <w:r>
        <w:t>*****************************************</w:t>
      </w:r>
    </w:p>
    <w:p w:rsidR="00410FFB" w:rsidRDefault="00410FFB"/>
    <w:p w:rsidR="00410FFB" w:rsidRDefault="00410FFB"/>
    <w:p w:rsidR="00931529" w:rsidRDefault="00F33FF5">
      <w:r>
        <w:rPr>
          <w:noProof/>
        </w:rPr>
        <w:drawing>
          <wp:inline distT="0" distB="0" distL="0" distR="0">
            <wp:extent cx="354330" cy="560070"/>
            <wp:effectExtent l="19050" t="0" r="7620" b="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FB">
        <w:t xml:space="preserve">     </w:t>
      </w:r>
      <w:r w:rsidR="00294F15" w:rsidRPr="006E41E2">
        <w:rPr>
          <w:rFonts w:ascii="Book Antiqua" w:hAnsi="Book Antiqua"/>
        </w:rPr>
        <w:t>Con il Patrocinio del Comune di Padova</w:t>
      </w:r>
    </w:p>
    <w:p w:rsidR="00931529" w:rsidRDefault="00931529"/>
    <w:p w:rsidR="00410FFB" w:rsidRDefault="00410FFB"/>
    <w:p w:rsidR="00736A27" w:rsidRDefault="00410FFB" w:rsidP="00736A27">
      <w:r w:rsidRPr="006E41E2">
        <w:rPr>
          <w:rFonts w:ascii="Book Antiqua" w:hAnsi="Book Antiqua"/>
        </w:rPr>
        <w:t xml:space="preserve">Con il contributo  della        </w:t>
      </w:r>
      <w:r w:rsidR="00F33FF5">
        <w:rPr>
          <w:noProof/>
        </w:rPr>
        <w:drawing>
          <wp:inline distT="0" distB="0" distL="0" distR="0">
            <wp:extent cx="2550160" cy="418465"/>
            <wp:effectExtent l="19050" t="0" r="2540" b="0"/>
            <wp:docPr id="2" name="Immagine 2" descr="logo Cassa R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assa Ris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B4" w:rsidRPr="006E41E2" w:rsidRDefault="00AF00B4">
      <w:pPr>
        <w:rPr>
          <w:rFonts w:ascii="Book Antiqua" w:hAnsi="Book Antiqua"/>
        </w:rPr>
      </w:pPr>
    </w:p>
    <w:p w:rsidR="00AF00B4" w:rsidRDefault="00AF00B4"/>
    <w:sectPr w:rsidR="00AF00B4" w:rsidSect="00EA2AB5">
      <w:footerReference w:type="default" r:id="rId9"/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B1" w:rsidRDefault="00F350B1">
      <w:r>
        <w:separator/>
      </w:r>
    </w:p>
  </w:endnote>
  <w:endnote w:type="continuationSeparator" w:id="1">
    <w:p w:rsidR="00F350B1" w:rsidRDefault="00F3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B4" w:rsidRDefault="002174B4" w:rsidP="002174B4">
    <w:pPr>
      <w:autoSpaceDE w:val="0"/>
      <w:autoSpaceDN w:val="0"/>
      <w:adjustRightInd w:val="0"/>
      <w:jc w:val="center"/>
      <w:rPr>
        <w:rFonts w:ascii="Palatino-Roman" w:hAnsi="Palatino-Roman" w:cs="Palatino-Roman"/>
        <w:sz w:val="18"/>
        <w:szCs w:val="18"/>
      </w:rPr>
    </w:pPr>
    <w:r>
      <w:rPr>
        <w:rFonts w:ascii="Palatino-Roman" w:hAnsi="Palatino-Roman" w:cs="Palatino-Roman"/>
        <w:sz w:val="18"/>
        <w:szCs w:val="18"/>
      </w:rPr>
      <w:t>Casella Postale n. 732 - Padova Centrale - 35131 Padova - progettofc@libero.it - http://www.formazionecontinua.org</w:t>
    </w:r>
  </w:p>
  <w:p w:rsidR="002174B4" w:rsidRDefault="002174B4" w:rsidP="002174B4">
    <w:pPr>
      <w:autoSpaceDE w:val="0"/>
      <w:autoSpaceDN w:val="0"/>
      <w:adjustRightInd w:val="0"/>
      <w:jc w:val="center"/>
      <w:rPr>
        <w:rFonts w:ascii="Palatino-Roman" w:hAnsi="Palatino-Roman" w:cs="Palatino-Roman"/>
        <w:sz w:val="18"/>
        <w:szCs w:val="18"/>
      </w:rPr>
    </w:pPr>
    <w:r>
      <w:rPr>
        <w:rFonts w:ascii="Palatino-Roman" w:hAnsi="Palatino-Roman" w:cs="Palatino-Roman"/>
        <w:sz w:val="18"/>
        <w:szCs w:val="18"/>
      </w:rPr>
      <w:t xml:space="preserve">Tel. 3771781460 - dalle 10,00 alle 12,00 - da lunedì a venerdì - Codice Fiscale n. </w:t>
    </w:r>
    <w:r>
      <w:rPr>
        <w:rFonts w:ascii="Palatino Linotype" w:hAnsi="Palatino Linotype" w:cs="Arial Narrow"/>
        <w:sz w:val="18"/>
        <w:szCs w:val="18"/>
      </w:rPr>
      <w:t>92034030285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B1" w:rsidRDefault="00F350B1">
      <w:r>
        <w:separator/>
      </w:r>
    </w:p>
  </w:footnote>
  <w:footnote w:type="continuationSeparator" w:id="1">
    <w:p w:rsidR="00F350B1" w:rsidRDefault="00F3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38B"/>
    <w:rsid w:val="000137DB"/>
    <w:rsid w:val="00050304"/>
    <w:rsid w:val="000D03F3"/>
    <w:rsid w:val="000D7504"/>
    <w:rsid w:val="000D7FA3"/>
    <w:rsid w:val="000E58A9"/>
    <w:rsid w:val="000F078A"/>
    <w:rsid w:val="000F4C12"/>
    <w:rsid w:val="00111E43"/>
    <w:rsid w:val="00124AEA"/>
    <w:rsid w:val="00145473"/>
    <w:rsid w:val="001509A2"/>
    <w:rsid w:val="00155601"/>
    <w:rsid w:val="00173B73"/>
    <w:rsid w:val="00180DCB"/>
    <w:rsid w:val="001B0028"/>
    <w:rsid w:val="001D0904"/>
    <w:rsid w:val="001E1523"/>
    <w:rsid w:val="002125EE"/>
    <w:rsid w:val="002174B4"/>
    <w:rsid w:val="00226A7C"/>
    <w:rsid w:val="0026342F"/>
    <w:rsid w:val="002640C6"/>
    <w:rsid w:val="00267454"/>
    <w:rsid w:val="002918F6"/>
    <w:rsid w:val="00294F15"/>
    <w:rsid w:val="002C6B35"/>
    <w:rsid w:val="002E01DC"/>
    <w:rsid w:val="002E4001"/>
    <w:rsid w:val="00306C92"/>
    <w:rsid w:val="003231DC"/>
    <w:rsid w:val="00331F23"/>
    <w:rsid w:val="00373757"/>
    <w:rsid w:val="00376BEA"/>
    <w:rsid w:val="003A6808"/>
    <w:rsid w:val="003C18D5"/>
    <w:rsid w:val="003F1169"/>
    <w:rsid w:val="0040220F"/>
    <w:rsid w:val="00410FFB"/>
    <w:rsid w:val="004252DB"/>
    <w:rsid w:val="004A0C52"/>
    <w:rsid w:val="004A237C"/>
    <w:rsid w:val="00513DEE"/>
    <w:rsid w:val="00521FAD"/>
    <w:rsid w:val="005501E6"/>
    <w:rsid w:val="005653EC"/>
    <w:rsid w:val="00565718"/>
    <w:rsid w:val="00595013"/>
    <w:rsid w:val="005B0470"/>
    <w:rsid w:val="005C1871"/>
    <w:rsid w:val="005C50F6"/>
    <w:rsid w:val="005C65B6"/>
    <w:rsid w:val="0062391F"/>
    <w:rsid w:val="00625C26"/>
    <w:rsid w:val="00652498"/>
    <w:rsid w:val="00673F75"/>
    <w:rsid w:val="0068170B"/>
    <w:rsid w:val="006A0535"/>
    <w:rsid w:val="006A0ABA"/>
    <w:rsid w:val="006D1C8D"/>
    <w:rsid w:val="006E41E2"/>
    <w:rsid w:val="006F049D"/>
    <w:rsid w:val="00736A27"/>
    <w:rsid w:val="007709AA"/>
    <w:rsid w:val="00770E8B"/>
    <w:rsid w:val="007919DF"/>
    <w:rsid w:val="007A3066"/>
    <w:rsid w:val="007B7953"/>
    <w:rsid w:val="008172A4"/>
    <w:rsid w:val="008A0342"/>
    <w:rsid w:val="008A2B68"/>
    <w:rsid w:val="008A4874"/>
    <w:rsid w:val="008B7115"/>
    <w:rsid w:val="008E2321"/>
    <w:rsid w:val="008E235B"/>
    <w:rsid w:val="008E6DF3"/>
    <w:rsid w:val="00931529"/>
    <w:rsid w:val="00A75DE5"/>
    <w:rsid w:val="00A96D51"/>
    <w:rsid w:val="00AA19F9"/>
    <w:rsid w:val="00AD3FCE"/>
    <w:rsid w:val="00AD5BD5"/>
    <w:rsid w:val="00AF00B4"/>
    <w:rsid w:val="00AF090C"/>
    <w:rsid w:val="00B01C29"/>
    <w:rsid w:val="00B178A9"/>
    <w:rsid w:val="00B17F6D"/>
    <w:rsid w:val="00B30178"/>
    <w:rsid w:val="00B42FFD"/>
    <w:rsid w:val="00B518A1"/>
    <w:rsid w:val="00B74396"/>
    <w:rsid w:val="00B749B6"/>
    <w:rsid w:val="00C93096"/>
    <w:rsid w:val="00CD26F6"/>
    <w:rsid w:val="00CF597F"/>
    <w:rsid w:val="00D1470C"/>
    <w:rsid w:val="00D9533F"/>
    <w:rsid w:val="00D95E71"/>
    <w:rsid w:val="00D979A3"/>
    <w:rsid w:val="00DC14FC"/>
    <w:rsid w:val="00E64B21"/>
    <w:rsid w:val="00E77C0A"/>
    <w:rsid w:val="00E95258"/>
    <w:rsid w:val="00EA138B"/>
    <w:rsid w:val="00EA2AB5"/>
    <w:rsid w:val="00EC30AB"/>
    <w:rsid w:val="00EF2A13"/>
    <w:rsid w:val="00F077DD"/>
    <w:rsid w:val="00F3016A"/>
    <w:rsid w:val="00F33FF5"/>
    <w:rsid w:val="00F350B1"/>
    <w:rsid w:val="00F36873"/>
    <w:rsid w:val="00F6147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138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74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74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C18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1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Riprendono le lezioni di Progetto Formazione Continua con la seconda parte del corso  “Il viaggio tra miti, ricerca e mode” che prosegue in larga parte il filone sviluppato nell’inverno-primavera scorsa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Riprendono le lezioni di Progetto Formazione Continua con la seconda parte del corso  “Il viaggio tra miti, ricerca e mode” che prosegue in larga parte il filone sviluppato nell’inverno-primavera scorsa</dc:title>
  <dc:subject/>
  <dc:creator>Xp</dc:creator>
  <cp:keywords/>
  <cp:lastModifiedBy>Pc</cp:lastModifiedBy>
  <cp:revision>2</cp:revision>
  <dcterms:created xsi:type="dcterms:W3CDTF">2010-08-28T14:01:00Z</dcterms:created>
  <dcterms:modified xsi:type="dcterms:W3CDTF">2010-08-28T14:01:00Z</dcterms:modified>
</cp:coreProperties>
</file>